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49" w:rsidRDefault="00412149" w:rsidP="00412149">
      <w:pPr>
        <w:pStyle w:val="NoSpacing"/>
      </w:pPr>
      <w:r>
        <w:rPr>
          <w:u w:val="single"/>
        </w:rPr>
        <w:t>John KNYGHT</w:t>
      </w:r>
      <w:r>
        <w:t xml:space="preserve">     (fl.1450)</w:t>
      </w:r>
    </w:p>
    <w:p w:rsidR="00412149" w:rsidRDefault="00412149" w:rsidP="00412149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Hosier.</w:t>
      </w:r>
      <w:proofErr w:type="gramEnd"/>
    </w:p>
    <w:p w:rsidR="00412149" w:rsidRDefault="00412149" w:rsidP="00412149">
      <w:pPr>
        <w:pStyle w:val="NoSpacing"/>
      </w:pPr>
    </w:p>
    <w:p w:rsidR="00412149" w:rsidRDefault="00412149" w:rsidP="00412149">
      <w:pPr>
        <w:pStyle w:val="NoSpacing"/>
      </w:pPr>
    </w:p>
    <w:p w:rsidR="00412149" w:rsidRDefault="00412149" w:rsidP="00412149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Elsy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brought a plaint of debt against him, Henry </w:t>
      </w:r>
      <w:proofErr w:type="spellStart"/>
      <w:r>
        <w:t>Yole</w:t>
      </w:r>
      <w:proofErr w:type="spellEnd"/>
    </w:p>
    <w:p w:rsidR="00412149" w:rsidRDefault="00412149" w:rsidP="0041214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 and Alice </w:t>
      </w:r>
      <w:proofErr w:type="spellStart"/>
      <w:r>
        <w:t>Yole</w:t>
      </w:r>
      <w:proofErr w:type="spellEnd"/>
      <w:r>
        <w:t xml:space="preserve"> of London(q.v.), administrators of Thomas</w:t>
      </w:r>
    </w:p>
    <w:p w:rsidR="00412149" w:rsidRDefault="00412149" w:rsidP="00412149">
      <w:pPr>
        <w:pStyle w:val="NoSpacing"/>
      </w:pPr>
      <w:r>
        <w:tab/>
      </w:r>
      <w:r>
        <w:tab/>
      </w:r>
      <w:proofErr w:type="spellStart"/>
      <w:proofErr w:type="gramStart"/>
      <w:r>
        <w:t>Yole</w:t>
      </w:r>
      <w:proofErr w:type="spellEnd"/>
      <w:r>
        <w:t xml:space="preserve"> of London, brewer.</w:t>
      </w:r>
      <w:proofErr w:type="gramEnd"/>
    </w:p>
    <w:p w:rsidR="00412149" w:rsidRDefault="00412149" w:rsidP="00412149">
      <w:pPr>
        <w:pStyle w:val="NoSpacing"/>
      </w:pPr>
      <w:r>
        <w:tab/>
      </w:r>
      <w:r>
        <w:tab/>
      </w:r>
      <w:r w:rsidR="001C26A0">
        <w:t>(</w:t>
      </w:r>
      <w:hyperlink r:id="rId7" w:history="1">
        <w:r w:rsidR="001C26A0">
          <w:rPr>
            <w:rStyle w:val="Hyperlink"/>
          </w:rPr>
          <w:t>http://aalt.law.uh.edu/Indices/CP40Indices/CP40no758/CP40no758Pl.htm</w:t>
        </w:r>
      </w:hyperlink>
      <w:r w:rsidR="001C26A0">
        <w:t>)</w:t>
      </w:r>
      <w:bookmarkStart w:id="0" w:name="_GoBack"/>
      <w:bookmarkEnd w:id="0"/>
    </w:p>
    <w:p w:rsidR="00412149" w:rsidRDefault="00412149" w:rsidP="00412149">
      <w:pPr>
        <w:pStyle w:val="NoSpacing"/>
      </w:pPr>
    </w:p>
    <w:p w:rsidR="00412149" w:rsidRDefault="00412149" w:rsidP="00412149">
      <w:pPr>
        <w:pStyle w:val="NoSpacing"/>
      </w:pPr>
    </w:p>
    <w:p w:rsidR="00E47068" w:rsidRPr="00C009D8" w:rsidRDefault="00412149" w:rsidP="00412149">
      <w:pPr>
        <w:pStyle w:val="NoSpacing"/>
      </w:pPr>
      <w:r>
        <w:t>25 October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149" w:rsidRDefault="00412149" w:rsidP="00920DE3">
      <w:pPr>
        <w:spacing w:after="0" w:line="240" w:lineRule="auto"/>
      </w:pPr>
      <w:r>
        <w:separator/>
      </w:r>
    </w:p>
  </w:endnote>
  <w:endnote w:type="continuationSeparator" w:id="0">
    <w:p w:rsidR="00412149" w:rsidRDefault="004121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149" w:rsidRDefault="00412149" w:rsidP="00920DE3">
      <w:pPr>
        <w:spacing w:after="0" w:line="240" w:lineRule="auto"/>
      </w:pPr>
      <w:r>
        <w:separator/>
      </w:r>
    </w:p>
  </w:footnote>
  <w:footnote w:type="continuationSeparator" w:id="0">
    <w:p w:rsidR="00412149" w:rsidRDefault="004121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149"/>
    <w:rsid w:val="00120749"/>
    <w:rsid w:val="001C26A0"/>
    <w:rsid w:val="004121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21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21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2014-01-14T21:58:00Z</dcterms:created>
  <dcterms:modified xsi:type="dcterms:W3CDTF">2014-10-21T19:20:00Z</dcterms:modified>
</cp:coreProperties>
</file>